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50CD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napToGrid/>
          <w:kern w:val="2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/>
          <w:kern w:val="2"/>
          <w:sz w:val="22"/>
          <w:szCs w:val="22"/>
          <w:lang w:val="en-US" w:eastAsia="zh-CN"/>
        </w:rPr>
        <w:t>附件1</w:t>
      </w:r>
    </w:p>
    <w:p w14:paraId="0B975E4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napToGrid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24"/>
          <w:szCs w:val="24"/>
          <w:lang w:val="en-US" w:eastAsia="zh-CN"/>
        </w:rPr>
        <w:t>二级学院教育教学审核评估评建工作汇报会分会场安排</w:t>
      </w:r>
    </w:p>
    <w:p w14:paraId="3C10B55C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after="0" w:afterLines="0" w:afterAutospacing="0" w:line="360" w:lineRule="auto"/>
        <w:ind w:left="0" w:leftChars="0" w:firstLine="466" w:firstLineChars="200"/>
        <w:rPr>
          <w:rFonts w:hint="eastAsia" w:ascii="宋体" w:hAnsi="宋体" w:eastAsia="宋体" w:cs="宋体"/>
          <w:b/>
          <w:bCs/>
          <w:spacing w:val="6"/>
          <w:sz w:val="22"/>
          <w:szCs w:val="22"/>
          <w:lang w:val="en-US" w:eastAsia="zh-CN"/>
        </w:rPr>
      </w:pPr>
    </w:p>
    <w:p w14:paraId="1E8095EB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after="0" w:afterLines="0" w:afterAutospacing="0" w:line="360" w:lineRule="auto"/>
        <w:ind w:left="0" w:leftChars="0" w:firstLine="466" w:firstLineChars="200"/>
        <w:rPr>
          <w:rFonts w:hint="default" w:ascii="宋体" w:hAnsi="宋体" w:eastAsia="宋体" w:cs="宋体"/>
          <w:b/>
          <w:bCs/>
          <w:spacing w:val="6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22"/>
          <w:szCs w:val="22"/>
          <w:lang w:val="en-US" w:eastAsia="zh-CN"/>
        </w:rPr>
        <w:t>一、第一分会场</w:t>
      </w:r>
    </w:p>
    <w:p w14:paraId="5C74D378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after="0" w:afterLines="0" w:afterAutospacing="0" w:line="360" w:lineRule="auto"/>
        <w:ind w:left="0" w:leftChars="0" w:firstLine="466" w:firstLineChars="200"/>
        <w:rPr>
          <w:rFonts w:hint="eastAsia" w:ascii="宋体" w:hAnsi="宋体" w:eastAsia="宋体" w:cs="宋体"/>
          <w:b/>
          <w:bCs/>
          <w:spacing w:val="6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22"/>
          <w:szCs w:val="22"/>
          <w:lang w:val="en-US" w:eastAsia="zh-CN"/>
        </w:rPr>
        <w:t>（一）会议地点</w:t>
      </w:r>
    </w:p>
    <w:p w14:paraId="3A9E392A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after="0" w:afterLines="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>逸夫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图书馆</w:t>
      </w:r>
      <w:r>
        <w:rPr>
          <w:rFonts w:hint="eastAsia" w:ascii="宋体" w:hAnsi="宋体" w:cs="宋体"/>
          <w:b w:val="0"/>
          <w:bCs w:val="0"/>
          <w:lang w:val="en-US" w:eastAsia="zh-CN"/>
        </w:rPr>
        <w:t>一楼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报告厅</w:t>
      </w:r>
    </w:p>
    <w:p w14:paraId="2BED0E2E">
      <w:pPr>
        <w:pStyle w:val="5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after="0" w:afterLines="0" w:afterAutospacing="0" w:line="360" w:lineRule="auto"/>
        <w:ind w:leftChars="0" w:firstLine="466" w:firstLineChars="200"/>
        <w:rPr>
          <w:rFonts w:hint="eastAsia" w:ascii="宋体" w:hAnsi="宋体" w:eastAsia="宋体" w:cs="宋体"/>
          <w:b/>
          <w:bCs/>
          <w:spacing w:val="6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22"/>
          <w:szCs w:val="22"/>
          <w:lang w:val="en-US" w:eastAsia="zh-CN"/>
        </w:rPr>
        <w:t>（二）参会人员（评委）</w:t>
      </w:r>
    </w:p>
    <w:p w14:paraId="4478309D">
      <w:pPr>
        <w:pStyle w:val="5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after="0" w:afterLines="0" w:afterAutospacing="0" w:line="360" w:lineRule="auto"/>
        <w:ind w:left="0" w:leftChars="0" w:firstLine="464" w:firstLineChars="200"/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>1.校领导：刘洋、曹杰、王逢博、谭文轶、万传鹏</w:t>
      </w:r>
    </w:p>
    <w:p w14:paraId="46DBEB88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after="0" w:afterLines="0" w:afterAutospacing="0" w:line="360" w:lineRule="auto"/>
        <w:ind w:left="0" w:leftChars="0" w:firstLine="464" w:firstLineChars="200"/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>2.评建办成员单位负责人：教务处、党办、人事处、招就处</w:t>
      </w:r>
    </w:p>
    <w:p w14:paraId="38600EF4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after="0" w:afterLines="0" w:afterAutospacing="0" w:line="360" w:lineRule="auto"/>
        <w:ind w:left="0" w:leftChars="0" w:firstLine="464" w:firstLineChars="200"/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>3.相关职能部门负责人：纪委、宣传部、机关党委、保卫处、科技处</w:t>
      </w:r>
      <w:r>
        <w:rPr>
          <w:rFonts w:hint="eastAsia" w:ascii="宋体" w:hAnsi="宋体" w:eastAsia="宋体" w:cs="宋体"/>
          <w:color w:val="0000FF"/>
          <w:spacing w:val="6"/>
          <w:sz w:val="22"/>
          <w:szCs w:val="22"/>
          <w:lang w:val="en-US" w:eastAsia="zh-CN"/>
        </w:rPr>
        <w:t>、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>后勤处、实设处、国交处、工会、档案馆、信息化中心、非遗中心、创新创业学院</w:t>
      </w:r>
    </w:p>
    <w:p w14:paraId="6C36B71A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after="0" w:afterLines="0" w:afterAutospacing="0" w:line="360" w:lineRule="auto"/>
        <w:ind w:left="0" w:leftChars="0" w:firstLine="464" w:firstLineChars="200"/>
        <w:rPr>
          <w:rFonts w:hint="default" w:ascii="宋体" w:hAnsi="宋体" w:eastAsia="宋体" w:cs="宋体"/>
          <w:spacing w:val="6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>4.相关学院负责人：金融学院、管工学院、师范学院、体育学院、人文学院、外国语学院、设计学院、材化学院、马院、国教学院、圣彼得堡联合工程学院</w:t>
      </w:r>
    </w:p>
    <w:p w14:paraId="6A1550E3">
      <w:pPr>
        <w:pStyle w:val="5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after="0" w:afterLines="0" w:afterAutospacing="0" w:line="360" w:lineRule="auto"/>
        <w:ind w:leftChars="0" w:firstLine="466" w:firstLineChars="200"/>
        <w:rPr>
          <w:rFonts w:hint="default" w:ascii="宋体" w:hAnsi="宋体" w:eastAsia="宋体" w:cs="宋体"/>
          <w:b/>
          <w:bCs/>
          <w:spacing w:val="6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22"/>
          <w:szCs w:val="22"/>
          <w:lang w:val="en-US" w:eastAsia="zh-CN"/>
        </w:rPr>
        <w:t>（三）汇报顺序</w:t>
      </w:r>
    </w:p>
    <w:p w14:paraId="05528699">
      <w:pPr>
        <w:pStyle w:val="5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after="0" w:afterLines="0" w:afterAutospacing="0" w:line="360" w:lineRule="auto"/>
        <w:ind w:left="0" w:leftChars="0" w:firstLine="464" w:firstLineChars="200"/>
        <w:rPr>
          <w:rFonts w:hint="eastAsia" w:ascii="宋体" w:hAnsi="宋体" w:eastAsia="宋体" w:cs="宋体"/>
          <w:b/>
          <w:bCs/>
          <w:spacing w:val="6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6"/>
          <w:sz w:val="22"/>
          <w:szCs w:val="22"/>
          <w:highlight w:val="none"/>
          <w:lang w:val="en-US" w:eastAsia="zh-CN"/>
        </w:rPr>
        <w:t>1.金融学院  2.管工学院  3.师范学院  4.体育学院  5.人文学院  6.外国语学院  7.设计学院  8.材化学院  9.马院  10.国教学院  11.圣彼得堡联合工程学院</w:t>
      </w:r>
    </w:p>
    <w:p w14:paraId="6981A9B8">
      <w:pPr>
        <w:pStyle w:val="5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after="0" w:afterLines="0" w:afterAutospacing="0" w:line="360" w:lineRule="auto"/>
        <w:ind w:leftChars="0" w:firstLine="466" w:firstLineChars="200"/>
        <w:rPr>
          <w:rFonts w:hint="default" w:ascii="宋体" w:hAnsi="宋体" w:eastAsia="宋体" w:cs="宋体"/>
          <w:b/>
          <w:bCs/>
          <w:spacing w:val="6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22"/>
          <w:szCs w:val="22"/>
          <w:lang w:val="en-US" w:eastAsia="zh-CN"/>
        </w:rPr>
        <w:t>二、第二分会场</w:t>
      </w:r>
    </w:p>
    <w:p w14:paraId="4BEFF88E">
      <w:pPr>
        <w:pStyle w:val="5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after="0" w:afterLines="0" w:afterAutospacing="0" w:line="360" w:lineRule="auto"/>
        <w:ind w:leftChars="0" w:firstLine="466" w:firstLineChars="200"/>
        <w:rPr>
          <w:rFonts w:hint="eastAsia" w:ascii="宋体" w:hAnsi="宋体" w:eastAsia="宋体" w:cs="宋体"/>
          <w:b/>
          <w:bCs/>
          <w:spacing w:val="6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22"/>
          <w:szCs w:val="22"/>
          <w:lang w:val="en-US" w:eastAsia="zh-CN"/>
        </w:rPr>
        <w:t>（一）会议地点</w:t>
      </w:r>
    </w:p>
    <w:p w14:paraId="658BD6E8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after="0" w:afterLines="0" w:afterAutospacing="0" w:line="360" w:lineRule="auto"/>
        <w:ind w:left="0" w:leftChars="0" w:firstLine="464" w:firstLineChars="200"/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>行政楼一楼报告厅</w:t>
      </w:r>
    </w:p>
    <w:p w14:paraId="637EDE0D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after="0" w:afterLines="0" w:afterAutospacing="0" w:line="360" w:lineRule="auto"/>
        <w:ind w:left="0" w:leftChars="0" w:firstLine="466" w:firstLineChars="200"/>
        <w:rPr>
          <w:rFonts w:hint="eastAsia" w:ascii="宋体" w:hAnsi="宋体" w:eastAsia="宋体" w:cs="宋体"/>
          <w:b/>
          <w:bCs/>
          <w:spacing w:val="6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22"/>
          <w:szCs w:val="22"/>
          <w:lang w:val="en-US" w:eastAsia="zh-CN"/>
        </w:rPr>
        <w:t>（二）参会人员（评委）</w:t>
      </w:r>
    </w:p>
    <w:p w14:paraId="2F0BA860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after="0" w:afterLines="0" w:afterAutospacing="0" w:line="360" w:lineRule="auto"/>
        <w:ind w:left="0" w:leftChars="0" w:firstLine="464" w:firstLineChars="200"/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>1.校领导：张农、李苏北、姜慧、黄传辉</w:t>
      </w:r>
    </w:p>
    <w:p w14:paraId="4B372DED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after="0" w:afterLines="0" w:afterAutospacing="0" w:line="360" w:lineRule="auto"/>
        <w:ind w:left="0" w:leftChars="0" w:firstLine="464" w:firstLineChars="200"/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>2.评建办成员单位负责人：高教评估中心、校办、发规处、学工处</w:t>
      </w:r>
    </w:p>
    <w:p w14:paraId="4F519632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after="0" w:afterLines="0" w:afterAutospacing="0" w:line="360" w:lineRule="auto"/>
        <w:ind w:left="0" w:leftChars="0" w:firstLine="464" w:firstLineChars="200"/>
        <w:rPr>
          <w:rFonts w:hint="default" w:ascii="宋体" w:hAnsi="宋体" w:eastAsia="宋体" w:cs="宋体"/>
          <w:color w:val="0000FF"/>
          <w:spacing w:val="6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>3.相关职能部门负责人：组织部、统战部、财务处、审计处、社科处、学研处、基建处、国资处、离退处、团</w:t>
      </w:r>
      <w:bookmarkStart w:id="0" w:name="_GoBack"/>
      <w:bookmarkEnd w:id="0"/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>委、学报、图书馆、继续教育学院</w:t>
      </w:r>
    </w:p>
    <w:p w14:paraId="4C1EADF3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after="0" w:afterLines="0" w:afterAutospacing="0" w:line="360" w:lineRule="auto"/>
        <w:ind w:left="0" w:leftChars="0" w:firstLine="464" w:firstLineChars="200"/>
        <w:rPr>
          <w:rFonts w:hint="default" w:ascii="宋体" w:hAnsi="宋体" w:eastAsia="宋体" w:cs="宋体"/>
          <w:spacing w:val="6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>4.相关学院负责人：商学院、数统学院、物新学院、信息学院、机电学院、电控学院、土木学院、环境学院、食品学院</w:t>
      </w:r>
    </w:p>
    <w:p w14:paraId="049A4395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after="0" w:afterLines="0" w:afterAutospacing="0" w:line="360" w:lineRule="auto"/>
        <w:ind w:left="0" w:leftChars="0" w:firstLine="466" w:firstLineChars="200"/>
        <w:rPr>
          <w:rFonts w:hint="default" w:ascii="宋体" w:hAnsi="宋体" w:eastAsia="宋体" w:cs="宋体"/>
          <w:b/>
          <w:bCs/>
          <w:spacing w:val="6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22"/>
          <w:szCs w:val="22"/>
          <w:highlight w:val="none"/>
          <w:lang w:val="en-US" w:eastAsia="zh-CN"/>
        </w:rPr>
        <w:t>（三）汇报顺序</w:t>
      </w:r>
    </w:p>
    <w:p w14:paraId="036B90BB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after="0" w:afterLines="0" w:afterAutospacing="0" w:line="360" w:lineRule="auto"/>
        <w:ind w:left="0" w:leftChars="0" w:firstLine="464" w:firstLineChars="200"/>
        <w:rPr>
          <w:rFonts w:hint="eastAsia" w:ascii="宋体" w:hAnsi="宋体" w:eastAsia="宋体" w:cs="宋体"/>
          <w:spacing w:val="6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6"/>
          <w:sz w:val="22"/>
          <w:szCs w:val="22"/>
          <w:highlight w:val="none"/>
          <w:lang w:val="en-US" w:eastAsia="zh-CN"/>
        </w:rPr>
        <w:t>1.商学院  2.数统学院  3.物新学院  4.信息学院  5.机电学院  6.电控学院  7.土木学院  8.环境学院  9.食品学院</w:t>
      </w:r>
    </w:p>
    <w:p w14:paraId="26AC22D0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after="0" w:afterLines="0" w:afterAutospacing="0" w:line="360" w:lineRule="auto"/>
        <w:ind w:left="0" w:leftChars="0"/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NzkxMjg2NzU0YzBlODA5OWE3Y2ExZTFiN2U2MDcifQ=="/>
  </w:docVars>
  <w:rsids>
    <w:rsidRoot w:val="0C0A2B78"/>
    <w:rsid w:val="03D405C4"/>
    <w:rsid w:val="08002443"/>
    <w:rsid w:val="0C0A2B78"/>
    <w:rsid w:val="0E4B1F3E"/>
    <w:rsid w:val="1D6477EC"/>
    <w:rsid w:val="29907396"/>
    <w:rsid w:val="2B0F442A"/>
    <w:rsid w:val="38225C8C"/>
    <w:rsid w:val="38D3200C"/>
    <w:rsid w:val="3AEC238A"/>
    <w:rsid w:val="41DC53C1"/>
    <w:rsid w:val="426E3371"/>
    <w:rsid w:val="46E540A2"/>
    <w:rsid w:val="4C2A705C"/>
    <w:rsid w:val="4D0672A7"/>
    <w:rsid w:val="4DA150FB"/>
    <w:rsid w:val="515056ED"/>
    <w:rsid w:val="55177D9C"/>
    <w:rsid w:val="551B1539"/>
    <w:rsid w:val="574A07D6"/>
    <w:rsid w:val="59523A05"/>
    <w:rsid w:val="5F663A65"/>
    <w:rsid w:val="667C4500"/>
    <w:rsid w:val="6DD71D4B"/>
    <w:rsid w:val="6E647AAD"/>
    <w:rsid w:val="6F912DCA"/>
    <w:rsid w:val="70147557"/>
    <w:rsid w:val="734816CC"/>
    <w:rsid w:val="73A3506C"/>
    <w:rsid w:val="744F5002"/>
    <w:rsid w:val="797F5A41"/>
    <w:rsid w:val="7A06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" w:beforeLines="0" w:beforeAutospacing="0" w:after="20" w:afterLines="0" w:afterAutospacing="0" w:line="480" w:lineRule="auto"/>
      <w:jc w:val="left"/>
      <w:outlineLvl w:val="0"/>
    </w:pPr>
    <w:rPr>
      <w:rFonts w:ascii="Calibri" w:hAnsi="Calibri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宋体"/>
      <w:b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360" w:lineRule="auto"/>
      <w:outlineLvl w:val="2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558</Words>
  <Characters>588</Characters>
  <Lines>0</Lines>
  <Paragraphs>0</Paragraphs>
  <TotalTime>2</TotalTime>
  <ScaleCrop>false</ScaleCrop>
  <LinksUpToDate>false</LinksUpToDate>
  <CharactersWithSpaces>624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2024-10-17T08:31:00Z</dcterms:created>
  <dc:creator>熠林</dc:creator>
  <cp:lastModifiedBy>熠林</cp:lastModifiedBy>
  <cp:lastPrinted>2024-10-18T06:47:00Z</cp:lastPrinted>
  <dcterms:modified xsi:type="dcterms:W3CDTF">2024-10-22T01:04:40Z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9AFC09680A1849E1AC8039C80F6C2C0F_13</vt:lpwstr>
  </property>
</Properties>
</file>